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C4C" w:rsidRDefault="00903007" w:rsidP="00D76C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STANDARTIZUOTO </w:t>
      </w:r>
      <w:r w:rsidR="00B76281">
        <w:rPr>
          <w:rFonts w:ascii="Times New Roman" w:hAnsi="Times New Roman" w:cs="Times New Roman"/>
          <w:sz w:val="24"/>
          <w:szCs w:val="24"/>
        </w:rPr>
        <w:t xml:space="preserve">PSICHOLOGINIO </w:t>
      </w:r>
      <w:r>
        <w:rPr>
          <w:rFonts w:ascii="Times New Roman" w:hAnsi="Times New Roman" w:cs="Times New Roman"/>
          <w:sz w:val="24"/>
          <w:szCs w:val="24"/>
        </w:rPr>
        <w:t xml:space="preserve">ĮVERTINIMO </w:t>
      </w:r>
      <w:r w:rsidR="00B76281">
        <w:rPr>
          <w:rFonts w:ascii="Times New Roman" w:hAnsi="Times New Roman" w:cs="Times New Roman"/>
          <w:sz w:val="24"/>
          <w:szCs w:val="24"/>
        </w:rPr>
        <w:t>INSTRUMENTO APRAŠAS</w:t>
      </w:r>
    </w:p>
    <w:p w:rsidR="00D76C4C" w:rsidRDefault="00D76C4C" w:rsidP="004020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55F6" w:rsidRPr="00CF26A1" w:rsidRDefault="00B255F6" w:rsidP="004020CE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CF26A1">
        <w:rPr>
          <w:rFonts w:ascii="Times New Roman" w:hAnsi="Times New Roman" w:cs="Times New Roman"/>
          <w:b/>
          <w:sz w:val="24"/>
          <w:szCs w:val="24"/>
        </w:rPr>
        <w:t>Instrumento pavadinimas</w:t>
      </w:r>
    </w:p>
    <w:p w:rsidR="00B255F6" w:rsidRDefault="00B255F6" w:rsidP="004020CE">
      <w:pPr>
        <w:pStyle w:val="ListParagraph"/>
        <w:numPr>
          <w:ilvl w:val="1"/>
          <w:numId w:val="1"/>
        </w:numPr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CF26A1">
        <w:rPr>
          <w:rFonts w:ascii="Times New Roman" w:hAnsi="Times New Roman" w:cs="Times New Roman"/>
          <w:b/>
          <w:sz w:val="24"/>
          <w:szCs w:val="24"/>
        </w:rPr>
        <w:t>originalo kalba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25A6C" w:rsidRDefault="00B255F6" w:rsidP="004020CE">
      <w:pPr>
        <w:pStyle w:val="ListParagraph"/>
        <w:numPr>
          <w:ilvl w:val="1"/>
          <w:numId w:val="1"/>
        </w:numPr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CF26A1">
        <w:rPr>
          <w:rFonts w:ascii="Times New Roman" w:hAnsi="Times New Roman" w:cs="Times New Roman"/>
          <w:b/>
          <w:sz w:val="24"/>
          <w:szCs w:val="24"/>
        </w:rPr>
        <w:t>lietuvių kalba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255F6" w:rsidRPr="00CF26A1" w:rsidRDefault="00B255F6" w:rsidP="004020CE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CF26A1">
        <w:rPr>
          <w:rFonts w:ascii="Times New Roman" w:hAnsi="Times New Roman" w:cs="Times New Roman"/>
          <w:b/>
          <w:sz w:val="24"/>
          <w:szCs w:val="24"/>
        </w:rPr>
        <w:t>Instrumento autoriai</w:t>
      </w:r>
    </w:p>
    <w:p w:rsidR="004020CE" w:rsidRDefault="004020CE" w:rsidP="004020CE">
      <w:pPr>
        <w:pStyle w:val="ListParagraph"/>
        <w:numPr>
          <w:ilvl w:val="1"/>
          <w:numId w:val="1"/>
        </w:numPr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CF26A1">
        <w:rPr>
          <w:rFonts w:ascii="Times New Roman" w:hAnsi="Times New Roman" w:cs="Times New Roman"/>
          <w:b/>
          <w:sz w:val="24"/>
          <w:szCs w:val="24"/>
        </w:rPr>
        <w:t>originalo kalba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020CE" w:rsidRDefault="004020CE" w:rsidP="004020CE">
      <w:pPr>
        <w:pStyle w:val="ListParagraph"/>
        <w:numPr>
          <w:ilvl w:val="1"/>
          <w:numId w:val="1"/>
        </w:numPr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CF26A1">
        <w:rPr>
          <w:rFonts w:ascii="Times New Roman" w:hAnsi="Times New Roman" w:cs="Times New Roman"/>
          <w:b/>
          <w:sz w:val="24"/>
          <w:szCs w:val="24"/>
        </w:rPr>
        <w:t>lietuvių kalba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255F6" w:rsidRPr="00CF26A1" w:rsidRDefault="004020CE" w:rsidP="004020CE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CF26A1">
        <w:rPr>
          <w:rFonts w:ascii="Times New Roman" w:hAnsi="Times New Roman" w:cs="Times New Roman"/>
          <w:b/>
          <w:sz w:val="24"/>
          <w:szCs w:val="24"/>
        </w:rPr>
        <w:t>Dabartiniai instrumento autorinių teisių turėtoja</w:t>
      </w:r>
      <w:r w:rsidR="00F466AC" w:rsidRPr="00CF26A1">
        <w:rPr>
          <w:rFonts w:ascii="Times New Roman" w:hAnsi="Times New Roman" w:cs="Times New Roman"/>
          <w:b/>
          <w:sz w:val="24"/>
          <w:szCs w:val="24"/>
        </w:rPr>
        <w:t>s(-ai)</w:t>
      </w:r>
    </w:p>
    <w:p w:rsidR="004020CE" w:rsidRDefault="004020CE" w:rsidP="004020CE">
      <w:pPr>
        <w:pStyle w:val="ListParagraph"/>
        <w:numPr>
          <w:ilvl w:val="1"/>
          <w:numId w:val="1"/>
        </w:numPr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CF26A1">
        <w:rPr>
          <w:rFonts w:ascii="Times New Roman" w:hAnsi="Times New Roman" w:cs="Times New Roman"/>
          <w:b/>
          <w:sz w:val="24"/>
          <w:szCs w:val="24"/>
        </w:rPr>
        <w:t>originalo kalba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020CE" w:rsidRDefault="004020CE" w:rsidP="004020CE">
      <w:pPr>
        <w:pStyle w:val="ListParagraph"/>
        <w:numPr>
          <w:ilvl w:val="1"/>
          <w:numId w:val="1"/>
        </w:numPr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CF26A1">
        <w:rPr>
          <w:rFonts w:ascii="Times New Roman" w:hAnsi="Times New Roman" w:cs="Times New Roman"/>
          <w:b/>
          <w:sz w:val="24"/>
          <w:szCs w:val="24"/>
        </w:rPr>
        <w:t>lietuvių kalba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020CE" w:rsidRDefault="004020CE" w:rsidP="004020CE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CF26A1">
        <w:rPr>
          <w:rFonts w:ascii="Times New Roman" w:hAnsi="Times New Roman" w:cs="Times New Roman"/>
          <w:b/>
          <w:sz w:val="24"/>
          <w:szCs w:val="24"/>
        </w:rPr>
        <w:t>Instrumento leidimo data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020CE" w:rsidRDefault="004020CE" w:rsidP="004020CE">
      <w:pPr>
        <w:pStyle w:val="ListParagraph"/>
        <w:numPr>
          <w:ilvl w:val="1"/>
          <w:numId w:val="1"/>
        </w:numPr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CF26A1">
        <w:rPr>
          <w:rFonts w:ascii="Times New Roman" w:hAnsi="Times New Roman" w:cs="Times New Roman"/>
          <w:b/>
          <w:sz w:val="24"/>
          <w:szCs w:val="24"/>
        </w:rPr>
        <w:t>originalo kalba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020CE" w:rsidRDefault="004020CE" w:rsidP="004020CE">
      <w:pPr>
        <w:pStyle w:val="ListParagraph"/>
        <w:numPr>
          <w:ilvl w:val="1"/>
          <w:numId w:val="1"/>
        </w:numPr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CF26A1">
        <w:rPr>
          <w:rFonts w:ascii="Times New Roman" w:hAnsi="Times New Roman" w:cs="Times New Roman"/>
          <w:b/>
          <w:sz w:val="24"/>
          <w:szCs w:val="24"/>
        </w:rPr>
        <w:t>lietuvių kalba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950D1" w:rsidRDefault="004020CE" w:rsidP="004020CE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CF26A1">
        <w:rPr>
          <w:rFonts w:ascii="Times New Roman" w:hAnsi="Times New Roman" w:cs="Times New Roman"/>
          <w:b/>
          <w:sz w:val="24"/>
          <w:szCs w:val="24"/>
        </w:rPr>
        <w:t>Trumpas instrumento aprašas</w:t>
      </w:r>
      <w:r w:rsidR="00400758">
        <w:rPr>
          <w:rFonts w:ascii="Times New Roman" w:hAnsi="Times New Roman" w:cs="Times New Roman"/>
          <w:sz w:val="24"/>
          <w:szCs w:val="24"/>
        </w:rPr>
        <w:t>:</w:t>
      </w:r>
    </w:p>
    <w:p w:rsidR="008950D1" w:rsidRPr="008950D1" w:rsidRDefault="008950D1" w:rsidP="008950D1">
      <w:pPr>
        <w:pStyle w:val="ListParagraph"/>
        <w:numPr>
          <w:ilvl w:val="1"/>
          <w:numId w:val="1"/>
        </w:numPr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CF26A1">
        <w:rPr>
          <w:rFonts w:ascii="Times New Roman" w:hAnsi="Times New Roman" w:cs="Times New Roman"/>
          <w:b/>
          <w:sz w:val="24"/>
          <w:szCs w:val="24"/>
        </w:rPr>
        <w:t>instrumento paskirtis</w:t>
      </w:r>
      <w:r w:rsidRPr="008950D1">
        <w:rPr>
          <w:rFonts w:ascii="Times New Roman" w:hAnsi="Times New Roman" w:cs="Times New Roman"/>
          <w:sz w:val="24"/>
          <w:szCs w:val="24"/>
        </w:rPr>
        <w:t>:</w:t>
      </w:r>
    </w:p>
    <w:p w:rsidR="008950D1" w:rsidRPr="008950D1" w:rsidRDefault="008950D1" w:rsidP="008950D1">
      <w:pPr>
        <w:pStyle w:val="ListParagraph"/>
        <w:numPr>
          <w:ilvl w:val="1"/>
          <w:numId w:val="1"/>
        </w:numPr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CF26A1">
        <w:rPr>
          <w:rFonts w:ascii="Times New Roman" w:hAnsi="Times New Roman" w:cs="Times New Roman"/>
          <w:b/>
          <w:sz w:val="24"/>
          <w:szCs w:val="24"/>
        </w:rPr>
        <w:t>matuojami konstruktai</w:t>
      </w:r>
      <w:r w:rsidRPr="008950D1">
        <w:rPr>
          <w:rFonts w:ascii="Times New Roman" w:hAnsi="Times New Roman" w:cs="Times New Roman"/>
          <w:sz w:val="24"/>
          <w:szCs w:val="24"/>
        </w:rPr>
        <w:t>:</w:t>
      </w:r>
    </w:p>
    <w:p w:rsidR="008950D1" w:rsidRPr="008950D1" w:rsidRDefault="008950D1" w:rsidP="008950D1">
      <w:pPr>
        <w:pStyle w:val="ListParagraph"/>
        <w:numPr>
          <w:ilvl w:val="1"/>
          <w:numId w:val="1"/>
        </w:numPr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CF26A1">
        <w:rPr>
          <w:rFonts w:ascii="Times New Roman" w:hAnsi="Times New Roman" w:cs="Times New Roman"/>
          <w:b/>
          <w:sz w:val="24"/>
          <w:szCs w:val="24"/>
        </w:rPr>
        <w:t>tiriamųjų grupė</w:t>
      </w:r>
      <w:r w:rsidRPr="008950D1">
        <w:rPr>
          <w:rFonts w:ascii="Times New Roman" w:hAnsi="Times New Roman" w:cs="Times New Roman"/>
          <w:sz w:val="24"/>
          <w:szCs w:val="24"/>
        </w:rPr>
        <w:t xml:space="preserve"> </w:t>
      </w:r>
      <w:r w:rsidRPr="00CF26A1">
        <w:rPr>
          <w:rFonts w:ascii="Times New Roman" w:hAnsi="Times New Roman" w:cs="Times New Roman"/>
          <w:sz w:val="20"/>
          <w:szCs w:val="20"/>
        </w:rPr>
        <w:t>(amžius ir kiti ypatumai)</w:t>
      </w:r>
      <w:r w:rsidR="00400758" w:rsidRPr="00CF26A1">
        <w:rPr>
          <w:rFonts w:ascii="Times New Roman" w:hAnsi="Times New Roman" w:cs="Times New Roman"/>
          <w:sz w:val="20"/>
          <w:szCs w:val="20"/>
        </w:rPr>
        <w:t>:</w:t>
      </w:r>
    </w:p>
    <w:p w:rsidR="002210E1" w:rsidRDefault="002210E1" w:rsidP="004020CE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CF26A1">
        <w:rPr>
          <w:rFonts w:ascii="Times New Roman" w:hAnsi="Times New Roman" w:cs="Times New Roman"/>
          <w:b/>
          <w:sz w:val="24"/>
          <w:szCs w:val="24"/>
        </w:rPr>
        <w:t>Instrumento medžiaga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50D1">
        <w:rPr>
          <w:rFonts w:ascii="Times New Roman" w:hAnsi="Times New Roman" w:cs="Times New Roman"/>
          <w:sz w:val="20"/>
          <w:szCs w:val="20"/>
        </w:rPr>
        <w:t xml:space="preserve">(pavyzdžiui, užduotys, vadovas, </w:t>
      </w:r>
      <w:r w:rsidR="003F7D34" w:rsidRPr="008950D1">
        <w:rPr>
          <w:rFonts w:ascii="Times New Roman" w:hAnsi="Times New Roman" w:cs="Times New Roman"/>
          <w:sz w:val="20"/>
          <w:szCs w:val="20"/>
        </w:rPr>
        <w:t>užduočių</w:t>
      </w:r>
      <w:r w:rsidRPr="008950D1">
        <w:rPr>
          <w:rFonts w:ascii="Times New Roman" w:hAnsi="Times New Roman" w:cs="Times New Roman"/>
          <w:sz w:val="20"/>
          <w:szCs w:val="20"/>
        </w:rPr>
        <w:t xml:space="preserve"> knyga, atsakymų lapas, taškų skaičiavimo raktas, programinė įranga, kt.).</w:t>
      </w:r>
    </w:p>
    <w:p w:rsidR="002210E1" w:rsidRDefault="002210E1" w:rsidP="004020CE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CF26A1">
        <w:rPr>
          <w:rFonts w:ascii="Times New Roman" w:hAnsi="Times New Roman" w:cs="Times New Roman"/>
          <w:b/>
          <w:sz w:val="24"/>
          <w:szCs w:val="24"/>
        </w:rPr>
        <w:t>Testo versija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50D1">
        <w:rPr>
          <w:rFonts w:ascii="Times New Roman" w:hAnsi="Times New Roman" w:cs="Times New Roman"/>
          <w:sz w:val="20"/>
          <w:szCs w:val="20"/>
        </w:rPr>
        <w:t>(popierius-piešt</w:t>
      </w:r>
      <w:r w:rsidR="00903007">
        <w:rPr>
          <w:rFonts w:ascii="Times New Roman" w:hAnsi="Times New Roman" w:cs="Times New Roman"/>
          <w:sz w:val="20"/>
          <w:szCs w:val="20"/>
        </w:rPr>
        <w:t>ukas ar kompiuterinė</w:t>
      </w:r>
      <w:r w:rsidRPr="008950D1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210E1" w:rsidRDefault="002210E1" w:rsidP="004020CE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CF26A1">
        <w:rPr>
          <w:rFonts w:ascii="Times New Roman" w:hAnsi="Times New Roman" w:cs="Times New Roman"/>
          <w:b/>
          <w:sz w:val="24"/>
          <w:szCs w:val="24"/>
        </w:rPr>
        <w:t xml:space="preserve">Užduočių analizė, </w:t>
      </w:r>
      <w:r w:rsidR="00FC5B21" w:rsidRPr="00CF26A1">
        <w:rPr>
          <w:rFonts w:ascii="Times New Roman" w:hAnsi="Times New Roman" w:cs="Times New Roman"/>
          <w:b/>
          <w:sz w:val="24"/>
          <w:szCs w:val="24"/>
        </w:rPr>
        <w:t>nurodant</w:t>
      </w:r>
      <w:r w:rsidRPr="00CF26A1">
        <w:rPr>
          <w:rFonts w:ascii="Times New Roman" w:hAnsi="Times New Roman" w:cs="Times New Roman"/>
          <w:b/>
          <w:sz w:val="24"/>
          <w:szCs w:val="24"/>
        </w:rPr>
        <w:t xml:space="preserve"> imties dydį ir aprašymą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210E1" w:rsidRDefault="002210E1" w:rsidP="004020CE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CF26A1">
        <w:rPr>
          <w:rFonts w:ascii="Times New Roman" w:hAnsi="Times New Roman" w:cs="Times New Roman"/>
          <w:b/>
          <w:sz w:val="24"/>
          <w:szCs w:val="24"/>
        </w:rPr>
        <w:t xml:space="preserve">Patikimumo analizė, </w:t>
      </w:r>
      <w:r w:rsidR="00FC5B21" w:rsidRPr="00CF26A1">
        <w:rPr>
          <w:rFonts w:ascii="Times New Roman" w:hAnsi="Times New Roman" w:cs="Times New Roman"/>
          <w:b/>
          <w:sz w:val="24"/>
          <w:szCs w:val="24"/>
        </w:rPr>
        <w:t xml:space="preserve">nurodant </w:t>
      </w:r>
      <w:r w:rsidRPr="00CF26A1">
        <w:rPr>
          <w:rFonts w:ascii="Times New Roman" w:hAnsi="Times New Roman" w:cs="Times New Roman"/>
          <w:b/>
          <w:sz w:val="24"/>
          <w:szCs w:val="24"/>
        </w:rPr>
        <w:t>imties dydį ir aprašymą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210E1" w:rsidRDefault="002210E1" w:rsidP="004020CE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CF26A1">
        <w:rPr>
          <w:rFonts w:ascii="Times New Roman" w:hAnsi="Times New Roman" w:cs="Times New Roman"/>
          <w:b/>
          <w:sz w:val="24"/>
          <w:szCs w:val="24"/>
        </w:rPr>
        <w:t xml:space="preserve">Validumo analizė, </w:t>
      </w:r>
      <w:r w:rsidR="00FC5B21" w:rsidRPr="00CF26A1">
        <w:rPr>
          <w:rFonts w:ascii="Times New Roman" w:hAnsi="Times New Roman" w:cs="Times New Roman"/>
          <w:b/>
          <w:sz w:val="24"/>
          <w:szCs w:val="24"/>
        </w:rPr>
        <w:t xml:space="preserve">nurodant </w:t>
      </w:r>
      <w:r w:rsidRPr="00CF26A1">
        <w:rPr>
          <w:rFonts w:ascii="Times New Roman" w:hAnsi="Times New Roman" w:cs="Times New Roman"/>
          <w:b/>
          <w:sz w:val="24"/>
          <w:szCs w:val="24"/>
        </w:rPr>
        <w:t>imties dydį ir aprašymą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210E1" w:rsidRDefault="002210E1" w:rsidP="004020CE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CF26A1">
        <w:rPr>
          <w:rFonts w:ascii="Times New Roman" w:hAnsi="Times New Roman" w:cs="Times New Roman"/>
          <w:b/>
          <w:sz w:val="24"/>
          <w:szCs w:val="24"/>
        </w:rPr>
        <w:t>Norminės imties duomenų rinkimas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210E1" w:rsidRDefault="002210E1" w:rsidP="002210E1">
      <w:pPr>
        <w:pStyle w:val="ListParagraph"/>
        <w:numPr>
          <w:ilvl w:val="1"/>
          <w:numId w:val="1"/>
        </w:numPr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CF26A1">
        <w:rPr>
          <w:rFonts w:ascii="Times New Roman" w:hAnsi="Times New Roman" w:cs="Times New Roman"/>
          <w:b/>
          <w:sz w:val="24"/>
          <w:szCs w:val="24"/>
        </w:rPr>
        <w:t>Duomenų rinkimo proceso aprašymas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1A32">
        <w:rPr>
          <w:rFonts w:ascii="Times New Roman" w:hAnsi="Times New Roman" w:cs="Times New Roman"/>
          <w:sz w:val="20"/>
          <w:szCs w:val="20"/>
        </w:rPr>
        <w:t>(kada, kur, kas ir kaip surinko norminius duomenis)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210E1" w:rsidRDefault="002210E1" w:rsidP="002210E1">
      <w:pPr>
        <w:pStyle w:val="ListParagraph"/>
        <w:numPr>
          <w:ilvl w:val="1"/>
          <w:numId w:val="1"/>
        </w:numPr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CF26A1">
        <w:rPr>
          <w:rFonts w:ascii="Times New Roman" w:hAnsi="Times New Roman" w:cs="Times New Roman"/>
          <w:b/>
          <w:sz w:val="24"/>
          <w:szCs w:val="24"/>
        </w:rPr>
        <w:t>Detalus norminės imties aprašymas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210E1" w:rsidRPr="00EA62C9" w:rsidRDefault="002210E1" w:rsidP="004020CE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CF26A1">
        <w:rPr>
          <w:rFonts w:ascii="Times New Roman" w:hAnsi="Times New Roman" w:cs="Times New Roman"/>
          <w:b/>
          <w:sz w:val="24"/>
          <w:szCs w:val="24"/>
        </w:rPr>
        <w:t>Tolimesnės investicijos, reikalingos instrumento vystymui, gamybai, marketingui ir platinimui</w:t>
      </w:r>
      <w:r w:rsidRPr="00EA62C9">
        <w:rPr>
          <w:rFonts w:ascii="Times New Roman" w:hAnsi="Times New Roman" w:cs="Times New Roman"/>
          <w:sz w:val="24"/>
          <w:szCs w:val="24"/>
        </w:rPr>
        <w:t>.</w:t>
      </w:r>
    </w:p>
    <w:p w:rsidR="002210E1" w:rsidRDefault="00EA62C9" w:rsidP="004020CE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CF26A1">
        <w:rPr>
          <w:rFonts w:ascii="Times New Roman" w:hAnsi="Times New Roman" w:cs="Times New Roman"/>
          <w:b/>
          <w:sz w:val="24"/>
          <w:szCs w:val="24"/>
        </w:rPr>
        <w:t>Instrumento kaina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A62C9" w:rsidRDefault="00EA62C9" w:rsidP="004020CE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CF26A1">
        <w:rPr>
          <w:rFonts w:ascii="Times New Roman" w:hAnsi="Times New Roman" w:cs="Times New Roman"/>
          <w:b/>
          <w:sz w:val="24"/>
          <w:szCs w:val="24"/>
        </w:rPr>
        <w:t>Potencialūs naudotojai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1A32">
        <w:rPr>
          <w:rFonts w:ascii="Times New Roman" w:hAnsi="Times New Roman" w:cs="Times New Roman"/>
          <w:sz w:val="20"/>
          <w:szCs w:val="20"/>
        </w:rPr>
        <w:t xml:space="preserve">(ar yra reikalavimas </w:t>
      </w:r>
      <w:r w:rsidR="00F11A32">
        <w:rPr>
          <w:rFonts w:ascii="Times New Roman" w:hAnsi="Times New Roman" w:cs="Times New Roman"/>
          <w:sz w:val="20"/>
          <w:szCs w:val="20"/>
        </w:rPr>
        <w:t xml:space="preserve">naudotojui </w:t>
      </w:r>
      <w:r w:rsidRPr="00F11A32">
        <w:rPr>
          <w:rFonts w:ascii="Times New Roman" w:hAnsi="Times New Roman" w:cs="Times New Roman"/>
          <w:sz w:val="20"/>
          <w:szCs w:val="20"/>
        </w:rPr>
        <w:t xml:space="preserve">turėti tam tikrą išsilavinimą, baigti tam tikrus </w:t>
      </w:r>
      <w:r w:rsidR="00304BA7">
        <w:rPr>
          <w:rFonts w:ascii="Times New Roman" w:hAnsi="Times New Roman" w:cs="Times New Roman"/>
          <w:sz w:val="20"/>
          <w:szCs w:val="20"/>
        </w:rPr>
        <w:t xml:space="preserve">mokymo </w:t>
      </w:r>
      <w:r w:rsidRPr="00F11A32">
        <w:rPr>
          <w:rFonts w:ascii="Times New Roman" w:hAnsi="Times New Roman" w:cs="Times New Roman"/>
          <w:sz w:val="20"/>
          <w:szCs w:val="20"/>
        </w:rPr>
        <w:t>kursus)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A62C9" w:rsidRDefault="00EA62C9" w:rsidP="004020CE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CF26A1">
        <w:rPr>
          <w:rFonts w:ascii="Times New Roman" w:hAnsi="Times New Roman" w:cs="Times New Roman"/>
          <w:b/>
          <w:sz w:val="24"/>
          <w:szCs w:val="24"/>
        </w:rPr>
        <w:t xml:space="preserve">Instrumento įsigijimo </w:t>
      </w:r>
      <w:r w:rsidR="005B18B1" w:rsidRPr="00CF26A1">
        <w:rPr>
          <w:rFonts w:ascii="Times New Roman" w:hAnsi="Times New Roman" w:cs="Times New Roman"/>
          <w:b/>
          <w:sz w:val="24"/>
          <w:szCs w:val="24"/>
        </w:rPr>
        <w:t>procedūra</w:t>
      </w:r>
      <w:r w:rsidR="005B18B1">
        <w:rPr>
          <w:rFonts w:ascii="Times New Roman" w:hAnsi="Times New Roman" w:cs="Times New Roman"/>
          <w:sz w:val="24"/>
          <w:szCs w:val="24"/>
        </w:rPr>
        <w:t>.</w:t>
      </w:r>
    </w:p>
    <w:p w:rsidR="005B18B1" w:rsidRDefault="005B18B1" w:rsidP="004020CE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CF26A1">
        <w:rPr>
          <w:rFonts w:ascii="Times New Roman" w:hAnsi="Times New Roman" w:cs="Times New Roman"/>
          <w:b/>
          <w:sz w:val="24"/>
          <w:szCs w:val="24"/>
        </w:rPr>
        <w:t xml:space="preserve">Instrumento </w:t>
      </w:r>
      <w:r w:rsidR="00592E40">
        <w:rPr>
          <w:rFonts w:ascii="Times New Roman" w:hAnsi="Times New Roman" w:cs="Times New Roman"/>
          <w:b/>
          <w:sz w:val="24"/>
          <w:szCs w:val="24"/>
        </w:rPr>
        <w:t>leidėjo</w:t>
      </w:r>
      <w:r w:rsidRPr="00CF26A1">
        <w:rPr>
          <w:rFonts w:ascii="Times New Roman" w:hAnsi="Times New Roman" w:cs="Times New Roman"/>
          <w:b/>
          <w:sz w:val="24"/>
          <w:szCs w:val="24"/>
        </w:rPr>
        <w:t xml:space="preserve"> kontaktai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77485" w:rsidRPr="00EA62C9" w:rsidRDefault="00777485" w:rsidP="004020CE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CF26A1">
        <w:rPr>
          <w:rFonts w:ascii="Times New Roman" w:hAnsi="Times New Roman" w:cs="Times New Roman"/>
          <w:b/>
          <w:sz w:val="24"/>
          <w:szCs w:val="24"/>
        </w:rPr>
        <w:t>Kiti naudinga informacija apie instrumento vystymą ir platinimą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777485" w:rsidRPr="00EA62C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5E30E4"/>
    <w:multiLevelType w:val="hybridMultilevel"/>
    <w:tmpl w:val="D2AA83B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5F6"/>
    <w:rsid w:val="002210E1"/>
    <w:rsid w:val="00304BA7"/>
    <w:rsid w:val="003F7D34"/>
    <w:rsid w:val="00400758"/>
    <w:rsid w:val="004020CE"/>
    <w:rsid w:val="00592E40"/>
    <w:rsid w:val="005B18B1"/>
    <w:rsid w:val="005F7E07"/>
    <w:rsid w:val="0070054F"/>
    <w:rsid w:val="00777485"/>
    <w:rsid w:val="008615A3"/>
    <w:rsid w:val="008950D1"/>
    <w:rsid w:val="008B1ED7"/>
    <w:rsid w:val="00903007"/>
    <w:rsid w:val="00972DA4"/>
    <w:rsid w:val="00A25A6C"/>
    <w:rsid w:val="00A546DF"/>
    <w:rsid w:val="00B255F6"/>
    <w:rsid w:val="00B30869"/>
    <w:rsid w:val="00B76281"/>
    <w:rsid w:val="00C503A4"/>
    <w:rsid w:val="00CF26A1"/>
    <w:rsid w:val="00D76C4C"/>
    <w:rsid w:val="00EA62C9"/>
    <w:rsid w:val="00F11A32"/>
    <w:rsid w:val="00F466AC"/>
    <w:rsid w:val="00F97320"/>
    <w:rsid w:val="00FC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55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55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830</Words>
  <Characters>474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Ieva</dc:creator>
  <cp:lastModifiedBy>Ieva</cp:lastModifiedBy>
  <cp:revision>2</cp:revision>
  <dcterms:created xsi:type="dcterms:W3CDTF">2017-02-26T12:27:00Z</dcterms:created>
  <dcterms:modified xsi:type="dcterms:W3CDTF">2017-02-26T12:27:00Z</dcterms:modified>
</cp:coreProperties>
</file>